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2"/>
        <w:gridCol w:w="964"/>
        <w:gridCol w:w="992"/>
        <w:gridCol w:w="360"/>
        <w:gridCol w:w="623"/>
        <w:gridCol w:w="360"/>
        <w:gridCol w:w="991"/>
        <w:gridCol w:w="1417"/>
      </w:tblGrid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</w:tr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выдаче лицензии на розничную продажу алкогольной продукции</w:t>
            </w:r>
          </w:p>
        </w:tc>
      </w:tr>
      <w:tr w:rsidR="00195A96" w:rsidRPr="002813D8" w:rsidTr="00B12CB4"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Общество с ограниченной ответственностью «Факел» 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(</w:t>
            </w: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ООО «Факел»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)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</w:t>
            </w:r>
            <w:proofErr w:type="gramEnd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сокращенное наименование и организационно-правовая форма юридического лица (организации))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1020202020202</w:t>
            </w:r>
          </w:p>
        </w:tc>
        <w:bookmarkStart w:id="0" w:name="_GoBack"/>
        <w:bookmarkEnd w:id="0"/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8601001245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/860091230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Ханты-Мансийский автономный округ – Югра, 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г. Ханты-Мансийск, ул. Шевченко, д. 112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US"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US" w:eastAsia="ru-RU"/>
              </w:rPr>
              <w:t>Sxjkrg@mail.ru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юридического лица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US"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US" w:eastAsia="ru-RU"/>
              </w:rPr>
              <w:t>81084829376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</w:t>
            </w:r>
            <w:r w:rsidRPr="004362C1">
              <w:rPr>
                <w:rFonts w:ascii="Courier New" w:eastAsia="Times New Roman" w:hAnsi="Courier New" w:cs="Courier New"/>
                <w:color w:val="1F497D"/>
                <w:sz w:val="20"/>
                <w:szCs w:val="20"/>
                <w:shd w:val="clear" w:color="auto" w:fill="0070C0"/>
                <w:lang w:eastAsia="ru-RU"/>
              </w:rPr>
              <w:t xml:space="preserve">   </w:t>
            </w: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</w:t>
            </w:r>
            <w:proofErr w:type="gramEnd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продажа алкогольной продукции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общественного питания</w:t>
            </w:r>
          </w:p>
        </w:tc>
      </w:tr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подразделения, осуществляющие лицензируемый вид деятельности: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обособленного подразделения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м</w:t>
            </w:r>
            <w:r w:rsidRPr="001A1D2E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агазин</w:t>
            </w:r>
            <w:proofErr w:type="gramEnd"/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 «Продукты»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по месту нахождения обособленного подразделения: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1A1D2E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860010100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обособленного подразделения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Ханты-Мансийский автономный округ – Югра, 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г. Ханты-Мансийск, ул.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 Лесная</w:t>
            </w:r>
            <w:r w:rsidRPr="007E726F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50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объекта недвижимости, используемого для осуществления деятельности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C33771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86:11:2642840:75</w:t>
            </w:r>
          </w:p>
        </w:tc>
      </w:tr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DC3AB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Филиал </w:t>
            </w:r>
            <w:proofErr w:type="gramStart"/>
            <w:r w:rsidRPr="00DC3AB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DC3AB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 ПАО Банка 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br/>
            </w:r>
            <w:r w:rsidRPr="00DC3AB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«ФК «Открытие»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расчетного счета в банке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C37EC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40787676456548988880</w:t>
            </w:r>
          </w:p>
        </w:tc>
      </w:tr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документа, подтверждающего уплату государственной пошлины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C37ECD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23.11.2017 № 112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1A1D2E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US" w:eastAsia="ru-RU"/>
              </w:rPr>
              <w:t xml:space="preserve">65 000 </w:t>
            </w:r>
            <w:r w:rsidRPr="001A1D2E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рублей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Срок, на который испрашивается лицензия: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</w:t>
            </w:r>
            <w:r w:rsidRPr="002813D8">
              <w:rPr>
                <w:rFonts w:ascii="Courier New" w:eastAsia="Times New Roman" w:hAnsi="Courier New" w:cs="Courier New"/>
                <w:color w:val="00B0F0"/>
                <w:sz w:val="20"/>
                <w:szCs w:val="20"/>
                <w:shd w:val="clear" w:color="auto" w:fill="0070C0"/>
                <w:lang w:eastAsia="ru-RU"/>
              </w:rPr>
              <w:t xml:space="preserve">   </w:t>
            </w: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года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   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года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   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 года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   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 лет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   │</w:t>
            </w:r>
          </w:p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813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</w:tr>
      <w:tr w:rsidR="00195A96" w:rsidRPr="002813D8" w:rsidTr="00B12CB4"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1.</w:t>
            </w:r>
            <w:r w:rsidRPr="008F2136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 Нотариально заверенная копия устава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8F2136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2.</w:t>
            </w:r>
            <w:r w:rsidRPr="008F2136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 xml:space="preserve"> Копия свидетельства о государственной регистрации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8F2136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3. К</w:t>
            </w:r>
            <w:r w:rsidRPr="008F2136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опия документа о постановке организации на учет в налоговом органе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7E5B8B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7E5B8B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. К</w:t>
            </w:r>
            <w:r w:rsidRPr="007E5B8B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опия документа об уплате государственной пошлины за предоставление лицензии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7E5B8B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5. Д</w:t>
            </w:r>
            <w:r w:rsidRPr="007E5B8B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окумент, подтверждающий наличие у заявителя уставного капитала (уставного фонда)</w:t>
            </w:r>
          </w:p>
        </w:tc>
      </w:tr>
      <w:tr w:rsidR="00195A96" w:rsidRPr="002813D8" w:rsidTr="00B12CB4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96" w:rsidRPr="002813D8" w:rsidRDefault="00195A96" w:rsidP="00B1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7E5B8B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6. Д</w:t>
            </w:r>
            <w:r w:rsidRPr="007E5B8B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proofErr w:type="gramEnd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прилагаемых к заявлению документов)</w:t>
            </w:r>
          </w:p>
        </w:tc>
      </w:tr>
      <w:tr w:rsidR="00195A96" w:rsidRPr="002813D8" w:rsidTr="00B12CB4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4362C1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End"/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4362C1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Иванов И.И.</w:t>
            </w:r>
          </w:p>
        </w:tc>
      </w:tr>
      <w:tr w:rsidR="00195A96" w:rsidRPr="002813D8" w:rsidTr="00B12CB4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96" w:rsidRPr="002813D8" w:rsidRDefault="00195A96" w:rsidP="00B12C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</w:pPr>
            <w:r w:rsidRPr="004362C1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eastAsia="ru-RU"/>
              </w:rPr>
              <w:t>25.11.2017</w:t>
            </w:r>
          </w:p>
        </w:tc>
      </w:tr>
    </w:tbl>
    <w:p w:rsidR="00A62DDC" w:rsidRDefault="00A62DDC"/>
    <w:sectPr w:rsidR="00A6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6"/>
    <w:rsid w:val="00195A96"/>
    <w:rsid w:val="00A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22E0-0302-40E5-8211-9F5497F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2019-02-14T03:25:00Z</dcterms:created>
  <dcterms:modified xsi:type="dcterms:W3CDTF">2019-02-14T03:26:00Z</dcterms:modified>
</cp:coreProperties>
</file>